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8A79AF" w:rsidRPr="00A5345D" w:rsidRDefault="00E32BE5" w:rsidP="008A79AF">
      <w:pPr>
        <w:jc w:val="center"/>
        <w:rPr>
          <w:b/>
          <w:sz w:val="24"/>
          <w:szCs w:val="24"/>
        </w:rPr>
      </w:pPr>
      <w:r>
        <w:rPr>
          <w:b/>
          <w:caps/>
          <w:sz w:val="24"/>
          <w:szCs w:val="24"/>
        </w:rPr>
        <w:t>№</w:t>
      </w:r>
      <w:r w:rsidR="00B77749">
        <w:rPr>
          <w:b/>
          <w:caps/>
          <w:sz w:val="24"/>
          <w:szCs w:val="24"/>
        </w:rPr>
        <w:t xml:space="preserve"> </w:t>
      </w:r>
      <w:r w:rsidR="00FB56A3">
        <w:rPr>
          <w:b/>
          <w:caps/>
          <w:sz w:val="24"/>
          <w:szCs w:val="24"/>
        </w:rPr>
        <w:t>0</w:t>
      </w:r>
      <w:r w:rsidR="00575F37">
        <w:rPr>
          <w:b/>
          <w:caps/>
          <w:sz w:val="24"/>
          <w:szCs w:val="24"/>
        </w:rPr>
        <w:t>8</w:t>
      </w:r>
      <w:r w:rsidR="008A79AF" w:rsidRPr="00A5345D">
        <w:rPr>
          <w:b/>
          <w:caps/>
          <w:sz w:val="24"/>
          <w:szCs w:val="24"/>
        </w:rPr>
        <w:t>/25-</w:t>
      </w:r>
      <w:r w:rsidR="002F441F">
        <w:rPr>
          <w:b/>
          <w:caps/>
          <w:sz w:val="24"/>
          <w:szCs w:val="24"/>
        </w:rPr>
        <w:t>05</w:t>
      </w:r>
      <w:r w:rsidR="00B77749">
        <w:rPr>
          <w:b/>
          <w:caps/>
          <w:sz w:val="24"/>
          <w:szCs w:val="24"/>
        </w:rPr>
        <w:t xml:space="preserve"> </w:t>
      </w:r>
      <w:r w:rsidR="008A79AF" w:rsidRPr="00A5345D">
        <w:rPr>
          <w:b/>
          <w:sz w:val="24"/>
          <w:szCs w:val="24"/>
        </w:rPr>
        <w:t xml:space="preserve">от </w:t>
      </w:r>
      <w:r w:rsidR="00575F37">
        <w:rPr>
          <w:b/>
          <w:sz w:val="24"/>
          <w:szCs w:val="24"/>
        </w:rPr>
        <w:t>19 апреля</w:t>
      </w:r>
      <w:r w:rsidR="00FB56A3">
        <w:rPr>
          <w:b/>
          <w:sz w:val="24"/>
          <w:szCs w:val="24"/>
        </w:rPr>
        <w:t xml:space="preserve"> 2021</w:t>
      </w:r>
      <w:r w:rsidR="008A79AF" w:rsidRPr="00A5345D">
        <w:rPr>
          <w:b/>
          <w:sz w:val="24"/>
          <w:szCs w:val="24"/>
        </w:rPr>
        <w:t>г.</w:t>
      </w:r>
    </w:p>
    <w:p w:rsidR="008A79AF" w:rsidRPr="0066670E" w:rsidRDefault="008A79AF" w:rsidP="008A79AF">
      <w:pPr>
        <w:jc w:val="center"/>
      </w:pPr>
    </w:p>
    <w:p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FB56A3">
        <w:rPr>
          <w:b/>
          <w:bCs/>
          <w:sz w:val="24"/>
          <w:szCs w:val="24"/>
        </w:rPr>
        <w:t>№</w:t>
      </w:r>
      <w:r w:rsidR="00B77749">
        <w:rPr>
          <w:b/>
          <w:bCs/>
          <w:sz w:val="24"/>
          <w:szCs w:val="24"/>
        </w:rPr>
        <w:t xml:space="preserve"> </w:t>
      </w:r>
      <w:r w:rsidR="002F441F">
        <w:rPr>
          <w:b/>
          <w:bCs/>
          <w:sz w:val="24"/>
          <w:szCs w:val="24"/>
        </w:rPr>
        <w:t>4</w:t>
      </w:r>
      <w:r w:rsidR="00042705" w:rsidRPr="00042705">
        <w:rPr>
          <w:b/>
          <w:bCs/>
          <w:sz w:val="24"/>
          <w:szCs w:val="24"/>
        </w:rPr>
        <w:t>-0</w:t>
      </w:r>
      <w:r w:rsidR="00575F37">
        <w:rPr>
          <w:b/>
          <w:bCs/>
          <w:sz w:val="24"/>
          <w:szCs w:val="24"/>
        </w:rPr>
        <w:t>1</w:t>
      </w:r>
      <w:r w:rsidR="00042705" w:rsidRPr="00042705">
        <w:rPr>
          <w:b/>
          <w:bCs/>
          <w:sz w:val="24"/>
          <w:szCs w:val="24"/>
        </w:rPr>
        <w:t>/2</w:t>
      </w:r>
      <w:r w:rsidR="00575F37">
        <w:rPr>
          <w:b/>
          <w:bCs/>
          <w:sz w:val="24"/>
          <w:szCs w:val="24"/>
        </w:rPr>
        <w:t>1</w:t>
      </w:r>
      <w:r w:rsidR="00B77749">
        <w:rPr>
          <w:b/>
          <w:bCs/>
          <w:sz w:val="24"/>
          <w:szCs w:val="24"/>
        </w:rPr>
        <w:t xml:space="preserve"> </w:t>
      </w:r>
      <w:r w:rsidRPr="00A5345D">
        <w:rPr>
          <w:b/>
          <w:sz w:val="24"/>
          <w:szCs w:val="24"/>
        </w:rPr>
        <w:t xml:space="preserve">в отношении адвоката </w:t>
      </w:r>
    </w:p>
    <w:p w:rsidR="008A79AF" w:rsidRPr="00A5345D" w:rsidRDefault="00C44A77" w:rsidP="008A79AF">
      <w:pPr>
        <w:jc w:val="center"/>
        <w:rPr>
          <w:b/>
          <w:bCs/>
          <w:sz w:val="24"/>
          <w:szCs w:val="24"/>
        </w:rPr>
      </w:pPr>
      <w:r>
        <w:rPr>
          <w:b/>
          <w:sz w:val="24"/>
          <w:szCs w:val="24"/>
        </w:rPr>
        <w:t>Б.О.Н.</w:t>
      </w:r>
    </w:p>
    <w:p w:rsidR="008A79AF" w:rsidRPr="0066670E" w:rsidRDefault="008A79AF" w:rsidP="008A79AF">
      <w:pPr>
        <w:jc w:val="center"/>
        <w:rPr>
          <w:b/>
          <w:sz w:val="16"/>
          <w:szCs w:val="16"/>
        </w:rPr>
      </w:pPr>
    </w:p>
    <w:p w:rsidR="008A79AF" w:rsidRPr="003D3854" w:rsidRDefault="008A79AF" w:rsidP="008A79AF">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w:t>
      </w:r>
      <w:r w:rsidR="001C4185" w:rsidRPr="004F2505">
        <w:rPr>
          <w:sz w:val="24"/>
          <w:szCs w:val="24"/>
        </w:rPr>
        <w:t xml:space="preserve">Архангельский М.В., Володина С.И., </w:t>
      </w:r>
      <w:r w:rsidR="001C4185">
        <w:rPr>
          <w:sz w:val="24"/>
          <w:szCs w:val="24"/>
        </w:rPr>
        <w:t xml:space="preserve">Галоганов А.П., </w:t>
      </w:r>
      <w:proofErr w:type="spellStart"/>
      <w:r w:rsidR="001C4185" w:rsidRPr="004F2505">
        <w:rPr>
          <w:sz w:val="24"/>
          <w:szCs w:val="24"/>
        </w:rPr>
        <w:t>Гонопольский</w:t>
      </w:r>
      <w:proofErr w:type="spellEnd"/>
      <w:r w:rsidR="001C4185" w:rsidRPr="004F2505">
        <w:rPr>
          <w:sz w:val="24"/>
          <w:szCs w:val="24"/>
        </w:rPr>
        <w:t xml:space="preserve"> Р.М., </w:t>
      </w:r>
      <w:proofErr w:type="spellStart"/>
      <w:r w:rsidR="001C4185" w:rsidRPr="004F2505">
        <w:rPr>
          <w:sz w:val="24"/>
          <w:szCs w:val="24"/>
        </w:rPr>
        <w:t>Конашенкова</w:t>
      </w:r>
      <w:proofErr w:type="spellEnd"/>
      <w:r w:rsidR="001C4185" w:rsidRPr="004F2505">
        <w:rPr>
          <w:sz w:val="24"/>
          <w:szCs w:val="24"/>
        </w:rPr>
        <w:t xml:space="preserve"> В.В., </w:t>
      </w:r>
      <w:proofErr w:type="spellStart"/>
      <w:r w:rsidR="001C4185" w:rsidRPr="004F2505">
        <w:rPr>
          <w:sz w:val="24"/>
          <w:szCs w:val="24"/>
        </w:rPr>
        <w:t>Мугалимов</w:t>
      </w:r>
      <w:proofErr w:type="spellEnd"/>
      <w:r w:rsidR="001C4185" w:rsidRPr="004F2505">
        <w:rPr>
          <w:sz w:val="24"/>
          <w:szCs w:val="24"/>
        </w:rPr>
        <w:t xml:space="preserve"> С.Н., Павлухин А.А., </w:t>
      </w:r>
      <w:proofErr w:type="spellStart"/>
      <w:r w:rsidR="001C4185" w:rsidRPr="004F2505">
        <w:rPr>
          <w:sz w:val="24"/>
          <w:szCs w:val="24"/>
        </w:rPr>
        <w:t>Пайгачкин</w:t>
      </w:r>
      <w:proofErr w:type="spellEnd"/>
      <w:r w:rsidR="001C4185" w:rsidRPr="004F2505">
        <w:rPr>
          <w:sz w:val="24"/>
          <w:szCs w:val="24"/>
        </w:rPr>
        <w:t xml:space="preserve"> Ю.В., Романов Н.Е., Свиридов О.В., Соколов Д.А., </w:t>
      </w:r>
      <w:proofErr w:type="spellStart"/>
      <w:r w:rsidR="001C4185" w:rsidRPr="004F2505">
        <w:rPr>
          <w:sz w:val="24"/>
          <w:szCs w:val="24"/>
        </w:rPr>
        <w:t>Толчеев</w:t>
      </w:r>
      <w:proofErr w:type="spellEnd"/>
      <w:r w:rsidR="001C4185" w:rsidRPr="004F2505">
        <w:rPr>
          <w:sz w:val="24"/>
          <w:szCs w:val="24"/>
        </w:rPr>
        <w:t xml:space="preserve"> М.Н., Царьков П.В., Цветкова А.И., при участии Секретаря Совета – Царькова П.В</w:t>
      </w:r>
      <w:r w:rsidR="001C4185">
        <w:rPr>
          <w:sz w:val="24"/>
          <w:szCs w:val="24"/>
        </w:rPr>
        <w:t>.</w:t>
      </w:r>
    </w:p>
    <w:p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rsidR="008A79AF" w:rsidRPr="001C4185" w:rsidRDefault="008A79AF" w:rsidP="004C6A7D">
      <w:pPr>
        <w:ind w:firstLine="680"/>
        <w:jc w:val="both"/>
        <w:rPr>
          <w:sz w:val="24"/>
          <w:szCs w:val="24"/>
        </w:rPr>
      </w:pPr>
      <w:r w:rsidRPr="00180E74">
        <w:rPr>
          <w:sz w:val="24"/>
          <w:szCs w:val="24"/>
        </w:rPr>
        <w:t xml:space="preserve">Совет, </w:t>
      </w:r>
      <w:r w:rsidR="001C4185">
        <w:rPr>
          <w:sz w:val="24"/>
          <w:szCs w:val="24"/>
        </w:rPr>
        <w:t>в отсутствие адвоката</w:t>
      </w:r>
      <w:r w:rsidR="004C6A7D" w:rsidRPr="001C4185">
        <w:rPr>
          <w:sz w:val="24"/>
          <w:szCs w:val="24"/>
        </w:rPr>
        <w:t xml:space="preserve">, </w:t>
      </w:r>
      <w:r w:rsidRPr="001C4185">
        <w:rPr>
          <w:sz w:val="24"/>
          <w:szCs w:val="24"/>
        </w:rPr>
        <w:t xml:space="preserve">рассмотрев в закрытом заседании дисциплинарное производство </w:t>
      </w:r>
      <w:r w:rsidR="00FB56A3" w:rsidRPr="001C4185">
        <w:rPr>
          <w:sz w:val="24"/>
          <w:szCs w:val="24"/>
        </w:rPr>
        <w:t>№</w:t>
      </w:r>
      <w:r w:rsidR="00B77749">
        <w:rPr>
          <w:sz w:val="24"/>
          <w:szCs w:val="24"/>
        </w:rPr>
        <w:t xml:space="preserve"> </w:t>
      </w:r>
      <w:r w:rsidR="00301473" w:rsidRPr="001C4185">
        <w:rPr>
          <w:sz w:val="24"/>
          <w:szCs w:val="24"/>
        </w:rPr>
        <w:t>0</w:t>
      </w:r>
      <w:r w:rsidR="002F441F" w:rsidRPr="001C4185">
        <w:rPr>
          <w:sz w:val="24"/>
          <w:szCs w:val="24"/>
        </w:rPr>
        <w:t>4</w:t>
      </w:r>
      <w:r w:rsidR="00301473" w:rsidRPr="001C4185">
        <w:rPr>
          <w:sz w:val="24"/>
          <w:szCs w:val="24"/>
        </w:rPr>
        <w:t>-</w:t>
      </w:r>
      <w:r w:rsidR="00575F37" w:rsidRPr="001C4185">
        <w:rPr>
          <w:sz w:val="24"/>
          <w:szCs w:val="24"/>
        </w:rPr>
        <w:t>01/21</w:t>
      </w:r>
      <w:r w:rsidRPr="001C4185">
        <w:rPr>
          <w:sz w:val="24"/>
          <w:szCs w:val="24"/>
        </w:rPr>
        <w:t>,</w:t>
      </w:r>
    </w:p>
    <w:p w:rsidR="008A79AF" w:rsidRPr="0066670E" w:rsidRDefault="008A79AF" w:rsidP="008A79AF">
      <w:pPr>
        <w:jc w:val="both"/>
        <w:rPr>
          <w:sz w:val="16"/>
          <w:szCs w:val="16"/>
        </w:rPr>
      </w:pPr>
    </w:p>
    <w:p w:rsidR="000C6D4C" w:rsidRPr="00673A4D" w:rsidRDefault="000C6D4C" w:rsidP="000C6D4C">
      <w:pPr>
        <w:jc w:val="center"/>
        <w:rPr>
          <w:b/>
          <w:sz w:val="24"/>
          <w:szCs w:val="24"/>
        </w:rPr>
      </w:pPr>
      <w:r w:rsidRPr="00673A4D">
        <w:rPr>
          <w:b/>
          <w:sz w:val="24"/>
          <w:szCs w:val="24"/>
        </w:rPr>
        <w:t>УСТАНОВИЛ:</w:t>
      </w:r>
    </w:p>
    <w:p w:rsidR="00E71C31" w:rsidRPr="0066670E" w:rsidRDefault="00E71C31" w:rsidP="000C6D4C">
      <w:pPr>
        <w:jc w:val="center"/>
        <w:rPr>
          <w:b/>
          <w:sz w:val="16"/>
          <w:szCs w:val="16"/>
        </w:rPr>
      </w:pPr>
    </w:p>
    <w:p w:rsidR="002863AF" w:rsidRPr="00C76FC7" w:rsidRDefault="002F441F" w:rsidP="000362A9">
      <w:pPr>
        <w:ind w:firstLine="708"/>
        <w:jc w:val="both"/>
        <w:rPr>
          <w:sz w:val="24"/>
          <w:szCs w:val="24"/>
        </w:rPr>
      </w:pPr>
      <w:r w:rsidRPr="002F441F">
        <w:rPr>
          <w:sz w:val="24"/>
          <w:szCs w:val="24"/>
        </w:rPr>
        <w:t xml:space="preserve">22.12.2020г. в Адвокатскую палату Московской области поступило представление первого вице-президента АПМО </w:t>
      </w:r>
      <w:proofErr w:type="spellStart"/>
      <w:r w:rsidRPr="002F441F">
        <w:rPr>
          <w:sz w:val="24"/>
          <w:szCs w:val="24"/>
        </w:rPr>
        <w:t>Толчеева</w:t>
      </w:r>
      <w:proofErr w:type="spellEnd"/>
      <w:r w:rsidRPr="002F441F">
        <w:rPr>
          <w:sz w:val="24"/>
          <w:szCs w:val="24"/>
        </w:rPr>
        <w:t xml:space="preserve"> М.Н. в отношении адвоката </w:t>
      </w:r>
      <w:r w:rsidR="00C44A77">
        <w:rPr>
          <w:sz w:val="24"/>
          <w:szCs w:val="24"/>
        </w:rPr>
        <w:t>Б.О.Н.</w:t>
      </w:r>
      <w:r w:rsidRPr="002F441F">
        <w:rPr>
          <w:sz w:val="24"/>
          <w:szCs w:val="24"/>
        </w:rPr>
        <w:t xml:space="preserve">, имеющего регистрационный номер </w:t>
      </w:r>
      <w:r w:rsidR="00C44A77">
        <w:rPr>
          <w:sz w:val="24"/>
          <w:szCs w:val="24"/>
        </w:rPr>
        <w:t>…..</w:t>
      </w:r>
      <w:r w:rsidRPr="002F441F">
        <w:rPr>
          <w:sz w:val="24"/>
          <w:szCs w:val="24"/>
        </w:rPr>
        <w:t xml:space="preserve"> в реестре адвокатов Московской области, избранная форма адвокатского образования – </w:t>
      </w:r>
      <w:r w:rsidR="00C44A77">
        <w:rPr>
          <w:sz w:val="24"/>
          <w:szCs w:val="24"/>
        </w:rPr>
        <w:t>….</w:t>
      </w:r>
      <w:r w:rsidR="00C76FC7" w:rsidRPr="00C76FC7">
        <w:rPr>
          <w:sz w:val="24"/>
          <w:szCs w:val="24"/>
        </w:rPr>
        <w:t>.</w:t>
      </w:r>
    </w:p>
    <w:p w:rsidR="00121D2B" w:rsidRPr="00301473" w:rsidRDefault="002F441F" w:rsidP="000362A9">
      <w:pPr>
        <w:ind w:firstLine="708"/>
        <w:jc w:val="both"/>
        <w:rPr>
          <w:sz w:val="24"/>
          <w:szCs w:val="24"/>
        </w:rPr>
      </w:pPr>
      <w:r w:rsidRPr="002F441F">
        <w:rPr>
          <w:sz w:val="24"/>
          <w:szCs w:val="24"/>
        </w:rPr>
        <w:t>В представлении указывается, что в поступившем обращении представителя Совета АПМО по юго-восточному направлению П</w:t>
      </w:r>
      <w:r w:rsidR="00C44A77">
        <w:rPr>
          <w:sz w:val="24"/>
          <w:szCs w:val="24"/>
        </w:rPr>
        <w:t>.</w:t>
      </w:r>
      <w:r w:rsidRPr="002F441F">
        <w:rPr>
          <w:sz w:val="24"/>
          <w:szCs w:val="24"/>
        </w:rPr>
        <w:t xml:space="preserve">Ю.В. содержатся указания на конкретные действия (бездействие) адвоката, которые будучи установленными в рамках дисциплинарного производства, могут рассматриваться как нарушение требований законодательства об адвокатской деятельности и адвокатуре и Кодекса профессиональной этики адвоката. В частности, имеются основания полагать, что адвокат нарушил нормы  </w:t>
      </w:r>
      <w:proofErr w:type="spellStart"/>
      <w:r w:rsidRPr="002F441F">
        <w:rPr>
          <w:sz w:val="24"/>
          <w:szCs w:val="24"/>
        </w:rPr>
        <w:t>пп</w:t>
      </w:r>
      <w:proofErr w:type="spellEnd"/>
      <w:r w:rsidRPr="002F441F">
        <w:rPr>
          <w:sz w:val="24"/>
          <w:szCs w:val="24"/>
        </w:rPr>
        <w:t>. 2 п. 1 ст. 7 ФЗ «Об адвокатской деятельности и адвокатуре в РФ» и п.п. 9 п. 1 ст. 9 Кодекса профессиональной этики адвоката (далее – КПЭА), а также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года, согласованы решением Совета ФПА РФ от 24 сентября 2019 года), не явившись для участия в следственных действиях в качестве защитника обвиняемого К</w:t>
      </w:r>
      <w:r w:rsidR="00C44A77">
        <w:rPr>
          <w:sz w:val="24"/>
          <w:szCs w:val="24"/>
        </w:rPr>
        <w:t>.</w:t>
      </w:r>
      <w:r w:rsidRPr="002F441F">
        <w:rPr>
          <w:sz w:val="24"/>
          <w:szCs w:val="24"/>
        </w:rPr>
        <w:t>А.А. в рамках распределённого ему ЕЦ СЮП АПМО требования дознавателя ОД УМВД России по г/о В</w:t>
      </w:r>
      <w:r w:rsidR="00C44A77">
        <w:rPr>
          <w:sz w:val="24"/>
          <w:szCs w:val="24"/>
        </w:rPr>
        <w:t>.</w:t>
      </w:r>
      <w:r w:rsidRPr="002F441F">
        <w:rPr>
          <w:sz w:val="24"/>
          <w:szCs w:val="24"/>
        </w:rPr>
        <w:t xml:space="preserve"> Т</w:t>
      </w:r>
      <w:r w:rsidR="00C44A77">
        <w:rPr>
          <w:sz w:val="24"/>
          <w:szCs w:val="24"/>
        </w:rPr>
        <w:t>.</w:t>
      </w:r>
      <w:r w:rsidRPr="002F441F">
        <w:rPr>
          <w:sz w:val="24"/>
          <w:szCs w:val="24"/>
        </w:rPr>
        <w:t>В.В</w:t>
      </w:r>
      <w:r w:rsidR="003E2DDA" w:rsidRPr="003E2DDA">
        <w:rPr>
          <w:sz w:val="24"/>
          <w:szCs w:val="24"/>
        </w:rPr>
        <w:t>.</w:t>
      </w:r>
    </w:p>
    <w:p w:rsidR="00654B23" w:rsidRDefault="002F441F" w:rsidP="00654B23">
      <w:pPr>
        <w:ind w:firstLine="708"/>
        <w:jc w:val="both"/>
        <w:rPr>
          <w:sz w:val="24"/>
          <w:szCs w:val="24"/>
        </w:rPr>
      </w:pPr>
      <w:r>
        <w:rPr>
          <w:sz w:val="24"/>
          <w:szCs w:val="24"/>
        </w:rPr>
        <w:t>22.12</w:t>
      </w:r>
      <w:r w:rsidR="003E6356" w:rsidRPr="004836B3">
        <w:rPr>
          <w:sz w:val="24"/>
          <w:szCs w:val="24"/>
        </w:rPr>
        <w:t>.2020г</w:t>
      </w:r>
      <w:r w:rsidR="000C3BC4" w:rsidRPr="004836B3">
        <w:rPr>
          <w:sz w:val="24"/>
          <w:szCs w:val="24"/>
        </w:rPr>
        <w:t>.</w:t>
      </w:r>
      <w:r w:rsidR="009A4E69" w:rsidRPr="004836B3">
        <w:rPr>
          <w:sz w:val="24"/>
          <w:szCs w:val="24"/>
        </w:rPr>
        <w:t xml:space="preserve"> Распоряжением</w:t>
      </w:r>
      <w:r w:rsidR="009A4E69" w:rsidRPr="00B74467">
        <w:rPr>
          <w:sz w:val="24"/>
          <w:szCs w:val="24"/>
        </w:rPr>
        <w:t xml:space="preserve"> Президента Адвокатской палаты Московской области в отношении адвоката возбуждено дисциплинарное производство.</w:t>
      </w:r>
    </w:p>
    <w:p w:rsidR="006261A1" w:rsidRDefault="001C4185" w:rsidP="006261A1">
      <w:pPr>
        <w:ind w:firstLine="708"/>
        <w:jc w:val="both"/>
        <w:rPr>
          <w:sz w:val="24"/>
          <w:szCs w:val="24"/>
        </w:rPr>
      </w:pPr>
      <w:r>
        <w:rPr>
          <w:sz w:val="24"/>
          <w:szCs w:val="24"/>
        </w:rPr>
        <w:t>08.01</w:t>
      </w:r>
      <w:r w:rsidR="003E6356">
        <w:rPr>
          <w:sz w:val="24"/>
          <w:szCs w:val="24"/>
        </w:rPr>
        <w:t>.2020г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валификационной комиссии №</w:t>
      </w:r>
      <w:r w:rsidR="00B77749">
        <w:rPr>
          <w:sz w:val="24"/>
          <w:szCs w:val="24"/>
        </w:rPr>
        <w:t xml:space="preserve"> </w:t>
      </w:r>
      <w:r>
        <w:rPr>
          <w:sz w:val="24"/>
          <w:szCs w:val="24"/>
        </w:rPr>
        <w:t>4</w:t>
      </w:r>
      <w:r w:rsidR="00B77749">
        <w:rPr>
          <w:sz w:val="24"/>
          <w:szCs w:val="24"/>
        </w:rPr>
        <w:t xml:space="preserve"> </w:t>
      </w:r>
      <w:r w:rsidR="000C3BC4">
        <w:rPr>
          <w:sz w:val="24"/>
          <w:szCs w:val="24"/>
        </w:rPr>
        <w:t xml:space="preserve">о представлении объяснений по доводам </w:t>
      </w:r>
      <w:r w:rsidR="00FE0493">
        <w:rPr>
          <w:sz w:val="24"/>
          <w:szCs w:val="24"/>
        </w:rPr>
        <w:t>представления</w:t>
      </w:r>
      <w:r w:rsidR="007A7626">
        <w:rPr>
          <w:sz w:val="24"/>
          <w:szCs w:val="24"/>
        </w:rPr>
        <w:t xml:space="preserve">, </w:t>
      </w:r>
      <w:r w:rsidR="002F441F">
        <w:rPr>
          <w:sz w:val="24"/>
          <w:szCs w:val="24"/>
        </w:rPr>
        <w:t xml:space="preserve">в </w:t>
      </w:r>
      <w:r w:rsidR="00575F37">
        <w:rPr>
          <w:sz w:val="24"/>
          <w:szCs w:val="24"/>
        </w:rPr>
        <w:t>ответ на который адвокатом представлен</w:t>
      </w:r>
      <w:r w:rsidR="002F441F">
        <w:rPr>
          <w:sz w:val="24"/>
          <w:szCs w:val="24"/>
        </w:rPr>
        <w:t>ы объяснения, в которых он возражал против доводов обращения</w:t>
      </w:r>
      <w:r w:rsidR="007A7626">
        <w:rPr>
          <w:sz w:val="24"/>
          <w:szCs w:val="24"/>
        </w:rPr>
        <w:t>.</w:t>
      </w:r>
    </w:p>
    <w:p w:rsidR="00575F37" w:rsidRDefault="00C14772" w:rsidP="00575F37">
      <w:pPr>
        <w:ind w:firstLine="708"/>
        <w:jc w:val="both"/>
        <w:rPr>
          <w:sz w:val="24"/>
          <w:szCs w:val="24"/>
        </w:rPr>
      </w:pPr>
      <w:r>
        <w:rPr>
          <w:sz w:val="24"/>
          <w:szCs w:val="24"/>
        </w:rPr>
        <w:t>28.01.2021</w:t>
      </w:r>
      <w:r w:rsidR="00575F37">
        <w:rPr>
          <w:sz w:val="24"/>
          <w:szCs w:val="24"/>
        </w:rPr>
        <w:t>г. адвокат в заседани</w:t>
      </w:r>
      <w:r w:rsidR="002F441F">
        <w:rPr>
          <w:sz w:val="24"/>
          <w:szCs w:val="24"/>
        </w:rPr>
        <w:t>е</w:t>
      </w:r>
      <w:r w:rsidR="00575F37">
        <w:rPr>
          <w:sz w:val="24"/>
          <w:szCs w:val="24"/>
        </w:rPr>
        <w:t xml:space="preserve"> квалификационной комиссии </w:t>
      </w:r>
      <w:r w:rsidR="002F441F">
        <w:rPr>
          <w:sz w:val="24"/>
          <w:szCs w:val="24"/>
        </w:rPr>
        <w:t>не явился, уведомлен</w:t>
      </w:r>
      <w:r w:rsidRPr="00C14772">
        <w:rPr>
          <w:sz w:val="24"/>
          <w:szCs w:val="24"/>
        </w:rPr>
        <w:t xml:space="preserve">. </w:t>
      </w:r>
    </w:p>
    <w:p w:rsidR="00F14FC7" w:rsidRDefault="00575F37" w:rsidP="007111FF">
      <w:pPr>
        <w:ind w:firstLine="708"/>
        <w:jc w:val="both"/>
        <w:rPr>
          <w:sz w:val="24"/>
          <w:szCs w:val="24"/>
        </w:rPr>
      </w:pPr>
      <w:r>
        <w:rPr>
          <w:sz w:val="24"/>
          <w:szCs w:val="24"/>
        </w:rPr>
        <w:t>28.01.2021</w:t>
      </w:r>
      <w:r w:rsidR="00AD729C" w:rsidRPr="000362A9">
        <w:rPr>
          <w:sz w:val="24"/>
          <w:szCs w:val="24"/>
        </w:rPr>
        <w:t xml:space="preserve">г. </w:t>
      </w:r>
      <w:r w:rsidR="002F441F" w:rsidRPr="002F441F">
        <w:rPr>
          <w:sz w:val="24"/>
          <w:szCs w:val="24"/>
        </w:rPr>
        <w:t xml:space="preserve">о необходимости прекращения дисциплинарного производства в отношении адвоката </w:t>
      </w:r>
      <w:r w:rsidR="00C44A77">
        <w:rPr>
          <w:sz w:val="24"/>
          <w:szCs w:val="24"/>
        </w:rPr>
        <w:t>Б.О.Н.</w:t>
      </w:r>
      <w:r w:rsidR="002F441F" w:rsidRPr="002F441F">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w:t>
      </w:r>
      <w:r w:rsidR="00F14FC7" w:rsidRPr="00F14FC7">
        <w:rPr>
          <w:sz w:val="24"/>
          <w:szCs w:val="24"/>
        </w:rPr>
        <w:t>.</w:t>
      </w:r>
    </w:p>
    <w:p w:rsidR="002F441F" w:rsidRDefault="002F441F" w:rsidP="007111FF">
      <w:pPr>
        <w:ind w:firstLine="708"/>
        <w:jc w:val="both"/>
        <w:rPr>
          <w:sz w:val="24"/>
          <w:szCs w:val="24"/>
        </w:rPr>
      </w:pPr>
    </w:p>
    <w:p w:rsidR="002F441F" w:rsidRDefault="002F441F" w:rsidP="007111FF">
      <w:pPr>
        <w:ind w:firstLine="708"/>
        <w:jc w:val="both"/>
        <w:rPr>
          <w:sz w:val="24"/>
          <w:szCs w:val="24"/>
        </w:rPr>
      </w:pPr>
      <w:r>
        <w:rPr>
          <w:sz w:val="24"/>
          <w:szCs w:val="24"/>
        </w:rPr>
        <w:t>17.04.2021г. от адвоката поступили дополнительные объяснения в поддержку заключения квалификационной комиссии.</w:t>
      </w:r>
    </w:p>
    <w:p w:rsidR="00F32A45" w:rsidRDefault="00F32A45" w:rsidP="00FA6722">
      <w:pPr>
        <w:ind w:firstLine="708"/>
        <w:jc w:val="both"/>
        <w:rPr>
          <w:sz w:val="24"/>
          <w:szCs w:val="24"/>
          <w:lang w:eastAsia="en-US"/>
        </w:rPr>
      </w:pPr>
    </w:p>
    <w:p w:rsidR="00C14772" w:rsidRPr="001C4185" w:rsidRDefault="00C14772" w:rsidP="00C14772">
      <w:pPr>
        <w:ind w:firstLine="708"/>
        <w:jc w:val="both"/>
        <w:rPr>
          <w:sz w:val="24"/>
          <w:szCs w:val="24"/>
        </w:rPr>
      </w:pPr>
      <w:r w:rsidRPr="001C4185">
        <w:rPr>
          <w:sz w:val="24"/>
          <w:szCs w:val="24"/>
        </w:rPr>
        <w:t xml:space="preserve">Адвокат </w:t>
      </w:r>
      <w:r w:rsidRPr="001C4185">
        <w:rPr>
          <w:sz w:val="24"/>
          <w:szCs w:val="24"/>
          <w:lang w:eastAsia="en-US"/>
        </w:rPr>
        <w:t xml:space="preserve">в заседание Совета не </w:t>
      </w:r>
      <w:r w:rsidRPr="001C4185">
        <w:rPr>
          <w:sz w:val="24"/>
          <w:szCs w:val="24"/>
        </w:rPr>
        <w:t>яви</w:t>
      </w:r>
      <w:r w:rsidR="001C4185">
        <w:rPr>
          <w:sz w:val="24"/>
          <w:szCs w:val="24"/>
        </w:rPr>
        <w:t>лся</w:t>
      </w:r>
      <w:r w:rsidRPr="001C4185">
        <w:rPr>
          <w:sz w:val="24"/>
          <w:szCs w:val="24"/>
        </w:rPr>
        <w:t>, уве</w:t>
      </w:r>
      <w:r w:rsidR="001C4185">
        <w:rPr>
          <w:sz w:val="24"/>
          <w:szCs w:val="24"/>
        </w:rPr>
        <w:t>домлен</w:t>
      </w:r>
      <w:r w:rsidRPr="001C4185">
        <w:rPr>
          <w:sz w:val="24"/>
          <w:szCs w:val="24"/>
        </w:rPr>
        <w:t>.</w:t>
      </w:r>
    </w:p>
    <w:p w:rsidR="00C14772" w:rsidRDefault="00C14772" w:rsidP="00C14772">
      <w:pPr>
        <w:ind w:firstLine="708"/>
        <w:jc w:val="both"/>
        <w:rPr>
          <w:sz w:val="24"/>
          <w:szCs w:val="24"/>
          <w:lang w:eastAsia="en-US"/>
        </w:rPr>
      </w:pPr>
    </w:p>
    <w:p w:rsidR="001C4185" w:rsidRDefault="001C4185" w:rsidP="001C4185">
      <w:pPr>
        <w:ind w:firstLine="708"/>
        <w:jc w:val="both"/>
        <w:rPr>
          <w:sz w:val="24"/>
          <w:szCs w:val="24"/>
          <w:lang w:eastAsia="en-US"/>
        </w:rPr>
      </w:pPr>
      <w:r>
        <w:rPr>
          <w:sz w:val="24"/>
          <w:szCs w:val="24"/>
          <w:lang w:eastAsia="en-US"/>
        </w:rPr>
        <w:lastRenderedPageBreak/>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Pr="00446718">
        <w:rPr>
          <w:sz w:val="24"/>
          <w:szCs w:val="24"/>
          <w:lang w:eastAsia="en-US"/>
        </w:rPr>
        <w:t>.</w:t>
      </w:r>
    </w:p>
    <w:p w:rsidR="00BE67C1" w:rsidRDefault="000F0821" w:rsidP="001C4185">
      <w:pPr>
        <w:ind w:firstLine="708"/>
        <w:jc w:val="both"/>
        <w:rPr>
          <w:sz w:val="24"/>
          <w:szCs w:val="24"/>
          <w:lang w:eastAsia="en-US"/>
        </w:rPr>
      </w:pPr>
      <w:r>
        <w:rPr>
          <w:sz w:val="24"/>
          <w:szCs w:val="24"/>
          <w:lang w:eastAsia="en-US"/>
        </w:rPr>
        <w:t>Согласно п.1 ст.14 КПЭА при невозможности по уважительным причинам</w:t>
      </w:r>
      <w:r w:rsidR="00C7398D">
        <w:rPr>
          <w:sz w:val="24"/>
          <w:szCs w:val="24"/>
          <w:lang w:eastAsia="en-US"/>
        </w:rPr>
        <w:t xml:space="preserve">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по возможности заблаговременно уведомить об этом суд или следователя, а также</w:t>
      </w:r>
      <w:r w:rsidR="00BE67C1">
        <w:rPr>
          <w:sz w:val="24"/>
          <w:szCs w:val="24"/>
          <w:lang w:eastAsia="en-US"/>
        </w:rPr>
        <w:t xml:space="preserve"> сообщить об этом другим адвокатам, участвующим в процессе, и согласовать с ними время совершения процессуальных действий.</w:t>
      </w:r>
      <w:r w:rsidR="00394EB7">
        <w:rPr>
          <w:sz w:val="24"/>
          <w:szCs w:val="24"/>
          <w:lang w:eastAsia="en-US"/>
        </w:rPr>
        <w:t xml:space="preserve"> Данное требование распространяется на все поручения, находящиеся в производстве адвоката.</w:t>
      </w:r>
    </w:p>
    <w:p w:rsidR="00BE67C1" w:rsidRDefault="00BE67C1" w:rsidP="001C4185">
      <w:pPr>
        <w:ind w:firstLine="708"/>
        <w:jc w:val="both"/>
        <w:rPr>
          <w:sz w:val="24"/>
          <w:szCs w:val="24"/>
          <w:lang w:eastAsia="en-US"/>
        </w:rPr>
      </w:pPr>
      <w:r>
        <w:rPr>
          <w:sz w:val="24"/>
          <w:szCs w:val="24"/>
          <w:lang w:eastAsia="en-US"/>
        </w:rPr>
        <w:t>В соответствии с пп.пп.1),</w:t>
      </w:r>
      <w:r w:rsidR="00504F7F">
        <w:rPr>
          <w:sz w:val="24"/>
          <w:szCs w:val="24"/>
          <w:lang w:eastAsia="en-US"/>
        </w:rPr>
        <w:t xml:space="preserve"> </w:t>
      </w:r>
      <w:r>
        <w:rPr>
          <w:sz w:val="24"/>
          <w:szCs w:val="24"/>
          <w:lang w:eastAsia="en-US"/>
        </w:rPr>
        <w:t>5) п.1 ст.9 КПЭА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w:t>
      </w:r>
      <w:r w:rsidR="00394EB7">
        <w:rPr>
          <w:sz w:val="24"/>
          <w:szCs w:val="24"/>
          <w:lang w:eastAsia="en-US"/>
        </w:rPr>
        <w:t>, а также принимать поручения в количестве, заведомо большем, чем адвокат в состоянии выполнить</w:t>
      </w:r>
      <w:r>
        <w:rPr>
          <w:sz w:val="24"/>
          <w:szCs w:val="24"/>
          <w:lang w:eastAsia="en-US"/>
        </w:rPr>
        <w:t>.</w:t>
      </w:r>
    </w:p>
    <w:p w:rsidR="001C4185" w:rsidRDefault="00BE67C1" w:rsidP="001C4185">
      <w:pPr>
        <w:ind w:firstLine="708"/>
        <w:jc w:val="both"/>
        <w:rPr>
          <w:sz w:val="24"/>
          <w:szCs w:val="24"/>
          <w:lang w:eastAsia="en-US"/>
        </w:rPr>
      </w:pPr>
      <w:r>
        <w:rPr>
          <w:sz w:val="24"/>
          <w:szCs w:val="24"/>
          <w:lang w:eastAsia="en-US"/>
        </w:rPr>
        <w:t xml:space="preserve">В силу публично-правового характера защиты по назначению органов дознания, предварительного следствия или суда </w:t>
      </w:r>
      <w:r w:rsidR="00394EB7">
        <w:rPr>
          <w:sz w:val="24"/>
          <w:szCs w:val="24"/>
          <w:lang w:eastAsia="en-US"/>
        </w:rPr>
        <w:t>и порядка распределения поступающих требований, законные интересы доверителя не охватывают принятия поручения конкретным адвокатом по выбору подзащитного.</w:t>
      </w:r>
    </w:p>
    <w:p w:rsidR="00394EB7" w:rsidRPr="00394EB7" w:rsidRDefault="00394EB7" w:rsidP="001C4185">
      <w:pPr>
        <w:ind w:firstLine="708"/>
        <w:jc w:val="both"/>
        <w:rPr>
          <w:bCs/>
          <w:sz w:val="24"/>
          <w:szCs w:val="24"/>
          <w:lang w:eastAsia="en-US"/>
        </w:rPr>
      </w:pPr>
      <w:r w:rsidRPr="00394EB7">
        <w:rPr>
          <w:bCs/>
          <w:sz w:val="24"/>
          <w:szCs w:val="24"/>
          <w:lang w:eastAsia="en-US"/>
        </w:rPr>
        <w:t>В рассматриваемом случае адвокат д</w:t>
      </w:r>
      <w:r w:rsidR="001C4185" w:rsidRPr="00394EB7">
        <w:rPr>
          <w:bCs/>
          <w:sz w:val="24"/>
          <w:szCs w:val="24"/>
          <w:lang w:eastAsia="en-US"/>
        </w:rPr>
        <w:t xml:space="preserve">олжен был разумно предполагать, что принятие поручения на 11.00 на дознание при назначении на 10.00 судебного заседания невозможно будет исполнить. </w:t>
      </w:r>
    </w:p>
    <w:p w:rsidR="008614F4" w:rsidRDefault="008614F4" w:rsidP="008614F4">
      <w:pPr>
        <w:ind w:firstLine="708"/>
        <w:jc w:val="both"/>
        <w:rPr>
          <w:sz w:val="24"/>
          <w:szCs w:val="24"/>
          <w:lang w:eastAsia="en-US"/>
        </w:rPr>
      </w:pPr>
      <w:r>
        <w:rPr>
          <w:sz w:val="24"/>
          <w:szCs w:val="24"/>
          <w:lang w:eastAsia="en-US"/>
        </w:rPr>
        <w:t>Совет также обращает внимание на необходимость надлежащего планирования адвокатом своей профессиональной занятости с учётом приоритета судебного следствия перед досудебным уголовным производством, в рассматриваемом случае дознанием.</w:t>
      </w:r>
      <w:r w:rsidR="00B77749">
        <w:rPr>
          <w:sz w:val="24"/>
          <w:szCs w:val="24"/>
          <w:lang w:eastAsia="en-US"/>
        </w:rPr>
        <w:t xml:space="preserve"> </w:t>
      </w:r>
      <w:r w:rsidR="00B01BF9">
        <w:rPr>
          <w:sz w:val="24"/>
          <w:szCs w:val="24"/>
          <w:lang w:eastAsia="en-US"/>
        </w:rPr>
        <w:t>Искажённое представление о правовом смысле распределения поручений по назначению может явиться основанием для исключения адвоката из системы распределения заявок на осуществление защиты по назначению.</w:t>
      </w:r>
    </w:p>
    <w:p w:rsidR="001C4185" w:rsidRPr="00394EB7" w:rsidRDefault="001C4185" w:rsidP="001C4185">
      <w:pPr>
        <w:ind w:firstLine="708"/>
        <w:jc w:val="both"/>
        <w:rPr>
          <w:bCs/>
          <w:sz w:val="24"/>
          <w:szCs w:val="24"/>
          <w:lang w:eastAsia="en-US"/>
        </w:rPr>
      </w:pPr>
      <w:r w:rsidRPr="00394EB7">
        <w:rPr>
          <w:bCs/>
          <w:sz w:val="24"/>
          <w:szCs w:val="24"/>
          <w:lang w:eastAsia="en-US"/>
        </w:rPr>
        <w:t>Кроме того, Совет обращает внимание на недопустимост</w:t>
      </w:r>
      <w:r w:rsidR="008614F4">
        <w:rPr>
          <w:bCs/>
          <w:sz w:val="24"/>
          <w:szCs w:val="24"/>
          <w:lang w:eastAsia="en-US"/>
        </w:rPr>
        <w:t>ь отступления от требований п.4 ст.23 КПЭА и подмен</w:t>
      </w:r>
      <w:r w:rsidR="00B01BF9">
        <w:rPr>
          <w:bCs/>
          <w:sz w:val="24"/>
          <w:szCs w:val="24"/>
          <w:lang w:eastAsia="en-US"/>
        </w:rPr>
        <w:t>ы</w:t>
      </w:r>
      <w:r w:rsidR="008614F4">
        <w:rPr>
          <w:bCs/>
          <w:sz w:val="24"/>
          <w:szCs w:val="24"/>
          <w:lang w:eastAsia="en-US"/>
        </w:rPr>
        <w:t xml:space="preserve"> в ходе дисциплинарного разбирательства проверк</w:t>
      </w:r>
      <w:r w:rsidR="00B01BF9">
        <w:rPr>
          <w:bCs/>
          <w:sz w:val="24"/>
          <w:szCs w:val="24"/>
          <w:lang w:eastAsia="en-US"/>
        </w:rPr>
        <w:t>и</w:t>
      </w:r>
      <w:r w:rsidR="008614F4">
        <w:rPr>
          <w:bCs/>
          <w:sz w:val="24"/>
          <w:szCs w:val="24"/>
          <w:lang w:eastAsia="en-US"/>
        </w:rPr>
        <w:t xml:space="preserve"> соответствия действий (бездействия) адвоката требованиям законодательства об адвокатской деятельности и адвокатуре</w:t>
      </w:r>
      <w:r w:rsidR="00B01BF9">
        <w:rPr>
          <w:bCs/>
          <w:sz w:val="24"/>
          <w:szCs w:val="24"/>
          <w:lang w:eastAsia="en-US"/>
        </w:rPr>
        <w:t xml:space="preserve"> оценкой действий иных лиц</w:t>
      </w:r>
      <w:r w:rsidR="008614F4">
        <w:rPr>
          <w:bCs/>
          <w:sz w:val="24"/>
          <w:szCs w:val="24"/>
          <w:lang w:eastAsia="en-US"/>
        </w:rPr>
        <w:t>.</w:t>
      </w:r>
    </w:p>
    <w:p w:rsidR="001C4185" w:rsidRPr="00394EB7" w:rsidRDefault="001C4185" w:rsidP="001C4185">
      <w:pPr>
        <w:ind w:firstLine="708"/>
        <w:jc w:val="both"/>
        <w:rPr>
          <w:bCs/>
          <w:sz w:val="24"/>
          <w:szCs w:val="24"/>
          <w:lang w:eastAsia="en-US"/>
        </w:rPr>
      </w:pPr>
    </w:p>
    <w:p w:rsidR="001C4185" w:rsidRDefault="001C4185" w:rsidP="001C4185">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rsidR="001C4185" w:rsidRPr="00C018D0" w:rsidRDefault="001C4185" w:rsidP="001C4185">
      <w:pPr>
        <w:ind w:firstLine="708"/>
        <w:jc w:val="both"/>
        <w:rPr>
          <w:color w:val="000000"/>
          <w:sz w:val="24"/>
          <w:szCs w:val="24"/>
        </w:rPr>
      </w:pPr>
    </w:p>
    <w:p w:rsidR="001C4185" w:rsidRPr="001D4D00" w:rsidRDefault="001C4185" w:rsidP="001C4185">
      <w:pPr>
        <w:ind w:firstLine="708"/>
        <w:jc w:val="center"/>
        <w:rPr>
          <w:b/>
          <w:bCs/>
          <w:sz w:val="24"/>
          <w:szCs w:val="24"/>
          <w:lang w:eastAsia="en-US"/>
        </w:rPr>
      </w:pPr>
      <w:r w:rsidRPr="001D4D00">
        <w:rPr>
          <w:b/>
          <w:bCs/>
          <w:sz w:val="24"/>
          <w:szCs w:val="24"/>
          <w:lang w:eastAsia="en-US"/>
        </w:rPr>
        <w:t>РЕШИЛ:</w:t>
      </w:r>
    </w:p>
    <w:p w:rsidR="001C4185" w:rsidRPr="001D4D00" w:rsidRDefault="001C4185" w:rsidP="001C4185">
      <w:pPr>
        <w:ind w:firstLine="708"/>
        <w:jc w:val="both"/>
        <w:rPr>
          <w:sz w:val="24"/>
          <w:szCs w:val="24"/>
          <w:lang w:eastAsia="en-US"/>
        </w:rPr>
      </w:pPr>
    </w:p>
    <w:p w:rsidR="001C4185" w:rsidRDefault="001C4185" w:rsidP="001C4185">
      <w:pPr>
        <w:ind w:firstLine="708"/>
        <w:jc w:val="both"/>
        <w:rPr>
          <w:sz w:val="24"/>
          <w:szCs w:val="24"/>
          <w:shd w:val="clear" w:color="auto" w:fill="FFFFFF"/>
        </w:rPr>
      </w:pPr>
      <w:r>
        <w:rPr>
          <w:sz w:val="24"/>
          <w:szCs w:val="24"/>
        </w:rPr>
        <w:t xml:space="preserve">направить дисциплинарное производство в отношении адвоката </w:t>
      </w:r>
      <w:r w:rsidR="00C44A77">
        <w:rPr>
          <w:sz w:val="24"/>
          <w:szCs w:val="24"/>
        </w:rPr>
        <w:t>Б.О.Н.</w:t>
      </w:r>
      <w:r w:rsidRPr="00BA1505">
        <w:rPr>
          <w:sz w:val="24"/>
          <w:szCs w:val="24"/>
          <w:shd w:val="clear" w:color="auto" w:fill="FFFFFF"/>
        </w:rPr>
        <w:t xml:space="preserve">, </w:t>
      </w:r>
      <w:r w:rsidRPr="00BA1505">
        <w:rPr>
          <w:sz w:val="24"/>
          <w:szCs w:val="24"/>
        </w:rPr>
        <w:t xml:space="preserve">имеющего регистрационный номер </w:t>
      </w:r>
      <w:r w:rsidR="00C44A77">
        <w:rPr>
          <w:sz w:val="24"/>
          <w:szCs w:val="24"/>
        </w:rPr>
        <w:t>…..</w:t>
      </w:r>
      <w:r w:rsidR="00B77749">
        <w:rPr>
          <w:sz w:val="24"/>
          <w:szCs w:val="24"/>
        </w:rPr>
        <w:t xml:space="preserve"> </w:t>
      </w:r>
      <w:r>
        <w:rPr>
          <w:sz w:val="24"/>
          <w:szCs w:val="24"/>
          <w:shd w:val="clear" w:color="auto" w:fill="FFFFFF"/>
        </w:rPr>
        <w:t>в реестре адвокатов Московской области, квалификационной комиссии для нового разбирательства.</w:t>
      </w:r>
    </w:p>
    <w:p w:rsidR="001C4185" w:rsidRPr="000A1010" w:rsidRDefault="001C4185" w:rsidP="001C4185">
      <w:pPr>
        <w:ind w:firstLine="708"/>
        <w:jc w:val="both"/>
        <w:rPr>
          <w:sz w:val="24"/>
          <w:szCs w:val="24"/>
          <w:lang w:eastAsia="en-US"/>
        </w:rPr>
      </w:pPr>
    </w:p>
    <w:p w:rsidR="001C4185" w:rsidRPr="000A1010" w:rsidRDefault="001C4185" w:rsidP="001C4185">
      <w:pPr>
        <w:ind w:firstLine="708"/>
        <w:jc w:val="both"/>
        <w:rPr>
          <w:sz w:val="24"/>
          <w:szCs w:val="24"/>
          <w:lang w:eastAsia="en-US"/>
        </w:rPr>
      </w:pPr>
    </w:p>
    <w:p w:rsidR="00045C64" w:rsidRPr="00673A4D" w:rsidRDefault="001C4185" w:rsidP="001C4185">
      <w:pPr>
        <w:rPr>
          <w:color w:val="000000"/>
          <w:sz w:val="24"/>
          <w:szCs w:val="24"/>
        </w:rPr>
      </w:pPr>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t>Галоганов А.П</w:t>
      </w:r>
      <w:r w:rsidR="004C6A7D">
        <w:rPr>
          <w:sz w:val="24"/>
          <w:szCs w:val="24"/>
        </w:rPr>
        <w:t>.</w:t>
      </w: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86" w:rsidRDefault="00132886" w:rsidP="00C01A07">
      <w:r>
        <w:separator/>
      </w:r>
    </w:p>
  </w:endnote>
  <w:endnote w:type="continuationSeparator" w:id="0">
    <w:p w:rsidR="00132886" w:rsidRDefault="00132886"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86" w:rsidRDefault="00132886" w:rsidP="00C01A07">
      <w:r>
        <w:separator/>
      </w:r>
    </w:p>
  </w:footnote>
  <w:footnote w:type="continuationSeparator" w:id="0">
    <w:p w:rsidR="00132886" w:rsidRDefault="00132886"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75F37" w:rsidRDefault="00DE3EA4">
        <w:pPr>
          <w:pStyle w:val="af7"/>
          <w:jc w:val="right"/>
        </w:pPr>
        <w:r>
          <w:fldChar w:fldCharType="begin"/>
        </w:r>
        <w:r w:rsidR="00132886">
          <w:instrText>PAGE   \* MERGEFORMAT</w:instrText>
        </w:r>
        <w:r>
          <w:fldChar w:fldCharType="separate"/>
        </w:r>
        <w:r w:rsidR="00C44A77">
          <w:rPr>
            <w:noProof/>
          </w:rPr>
          <w:t>2</w:t>
        </w:r>
        <w:r>
          <w:rPr>
            <w:noProof/>
          </w:rPr>
          <w:fldChar w:fldCharType="end"/>
        </w:r>
      </w:p>
    </w:sdtContent>
  </w:sdt>
  <w:p w:rsidR="00575F37" w:rsidRDefault="00575F3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57DC"/>
    <w:rsid w:val="00011305"/>
    <w:rsid w:val="000118E4"/>
    <w:rsid w:val="00011A72"/>
    <w:rsid w:val="000121E9"/>
    <w:rsid w:val="00012970"/>
    <w:rsid w:val="000169D6"/>
    <w:rsid w:val="00020BD1"/>
    <w:rsid w:val="00020CA8"/>
    <w:rsid w:val="000248FB"/>
    <w:rsid w:val="0002607E"/>
    <w:rsid w:val="00027976"/>
    <w:rsid w:val="0003544B"/>
    <w:rsid w:val="000362A9"/>
    <w:rsid w:val="00042705"/>
    <w:rsid w:val="00043E71"/>
    <w:rsid w:val="0004472D"/>
    <w:rsid w:val="000456AE"/>
    <w:rsid w:val="00045BE3"/>
    <w:rsid w:val="00045C64"/>
    <w:rsid w:val="00045D08"/>
    <w:rsid w:val="00045E30"/>
    <w:rsid w:val="00046AA7"/>
    <w:rsid w:val="000504D9"/>
    <w:rsid w:val="00062451"/>
    <w:rsid w:val="00062BFF"/>
    <w:rsid w:val="0007004C"/>
    <w:rsid w:val="00074304"/>
    <w:rsid w:val="0007684D"/>
    <w:rsid w:val="00083C0B"/>
    <w:rsid w:val="00085A11"/>
    <w:rsid w:val="00086E55"/>
    <w:rsid w:val="00090665"/>
    <w:rsid w:val="00096730"/>
    <w:rsid w:val="000A35AE"/>
    <w:rsid w:val="000B2B10"/>
    <w:rsid w:val="000B3CD4"/>
    <w:rsid w:val="000B5190"/>
    <w:rsid w:val="000C36B2"/>
    <w:rsid w:val="000C3BC4"/>
    <w:rsid w:val="000C6D4C"/>
    <w:rsid w:val="000C78B0"/>
    <w:rsid w:val="000D1073"/>
    <w:rsid w:val="000D70FB"/>
    <w:rsid w:val="000E16B1"/>
    <w:rsid w:val="000E50D8"/>
    <w:rsid w:val="000E7E4C"/>
    <w:rsid w:val="000F0821"/>
    <w:rsid w:val="000F388D"/>
    <w:rsid w:val="000F3DB5"/>
    <w:rsid w:val="000F4599"/>
    <w:rsid w:val="000F593C"/>
    <w:rsid w:val="000F5FD2"/>
    <w:rsid w:val="00101C8F"/>
    <w:rsid w:val="00102F9B"/>
    <w:rsid w:val="001062AF"/>
    <w:rsid w:val="00112730"/>
    <w:rsid w:val="0011378C"/>
    <w:rsid w:val="001147D5"/>
    <w:rsid w:val="00114A50"/>
    <w:rsid w:val="00121D2B"/>
    <w:rsid w:val="001235FB"/>
    <w:rsid w:val="00126CF5"/>
    <w:rsid w:val="00127CB6"/>
    <w:rsid w:val="00127CC6"/>
    <w:rsid w:val="0013200F"/>
    <w:rsid w:val="00132886"/>
    <w:rsid w:val="0013288A"/>
    <w:rsid w:val="00132FB9"/>
    <w:rsid w:val="00137AD6"/>
    <w:rsid w:val="001401EA"/>
    <w:rsid w:val="00147D9A"/>
    <w:rsid w:val="001535DA"/>
    <w:rsid w:val="00156B86"/>
    <w:rsid w:val="00157CFF"/>
    <w:rsid w:val="00167411"/>
    <w:rsid w:val="00171D5C"/>
    <w:rsid w:val="001741FD"/>
    <w:rsid w:val="001759F2"/>
    <w:rsid w:val="00180E74"/>
    <w:rsid w:val="00186991"/>
    <w:rsid w:val="00187041"/>
    <w:rsid w:val="00187D1A"/>
    <w:rsid w:val="001A5074"/>
    <w:rsid w:val="001A78D8"/>
    <w:rsid w:val="001B0D1B"/>
    <w:rsid w:val="001B38B2"/>
    <w:rsid w:val="001B46C1"/>
    <w:rsid w:val="001B538E"/>
    <w:rsid w:val="001B72CE"/>
    <w:rsid w:val="001B788B"/>
    <w:rsid w:val="001C4185"/>
    <w:rsid w:val="001C6B2A"/>
    <w:rsid w:val="001D0574"/>
    <w:rsid w:val="001D07A8"/>
    <w:rsid w:val="001D35C7"/>
    <w:rsid w:val="001D559B"/>
    <w:rsid w:val="001E0420"/>
    <w:rsid w:val="001E0711"/>
    <w:rsid w:val="001F185E"/>
    <w:rsid w:val="001F77A5"/>
    <w:rsid w:val="002044C3"/>
    <w:rsid w:val="00207F99"/>
    <w:rsid w:val="002114DA"/>
    <w:rsid w:val="00215343"/>
    <w:rsid w:val="00222A68"/>
    <w:rsid w:val="002253DB"/>
    <w:rsid w:val="00225DCD"/>
    <w:rsid w:val="0022741A"/>
    <w:rsid w:val="0023206A"/>
    <w:rsid w:val="00241E9C"/>
    <w:rsid w:val="002424A0"/>
    <w:rsid w:val="0025258C"/>
    <w:rsid w:val="00260360"/>
    <w:rsid w:val="002616C5"/>
    <w:rsid w:val="0027179E"/>
    <w:rsid w:val="00272C58"/>
    <w:rsid w:val="00276D58"/>
    <w:rsid w:val="0028326D"/>
    <w:rsid w:val="00285EAE"/>
    <w:rsid w:val="002863AF"/>
    <w:rsid w:val="00286859"/>
    <w:rsid w:val="0029025D"/>
    <w:rsid w:val="0029205E"/>
    <w:rsid w:val="002A0ED7"/>
    <w:rsid w:val="002A5A94"/>
    <w:rsid w:val="002B1D44"/>
    <w:rsid w:val="002C0DE7"/>
    <w:rsid w:val="002C47AF"/>
    <w:rsid w:val="002C7634"/>
    <w:rsid w:val="002D703A"/>
    <w:rsid w:val="002E548A"/>
    <w:rsid w:val="002E5BC5"/>
    <w:rsid w:val="002F441F"/>
    <w:rsid w:val="002F52BF"/>
    <w:rsid w:val="00301473"/>
    <w:rsid w:val="00303C82"/>
    <w:rsid w:val="003064A4"/>
    <w:rsid w:val="003103BB"/>
    <w:rsid w:val="00320E14"/>
    <w:rsid w:val="00322FD8"/>
    <w:rsid w:val="003309DE"/>
    <w:rsid w:val="00366271"/>
    <w:rsid w:val="00374F27"/>
    <w:rsid w:val="00381F64"/>
    <w:rsid w:val="00382208"/>
    <w:rsid w:val="003907D0"/>
    <w:rsid w:val="0039088A"/>
    <w:rsid w:val="00394DFE"/>
    <w:rsid w:val="00394EB7"/>
    <w:rsid w:val="003954F9"/>
    <w:rsid w:val="00396923"/>
    <w:rsid w:val="003A0FE4"/>
    <w:rsid w:val="003C60A0"/>
    <w:rsid w:val="003D1012"/>
    <w:rsid w:val="003D29EA"/>
    <w:rsid w:val="003D3854"/>
    <w:rsid w:val="003D4D61"/>
    <w:rsid w:val="003E16C7"/>
    <w:rsid w:val="003E2DDA"/>
    <w:rsid w:val="003E61A7"/>
    <w:rsid w:val="003E6356"/>
    <w:rsid w:val="00401C0D"/>
    <w:rsid w:val="004048FA"/>
    <w:rsid w:val="00404C7B"/>
    <w:rsid w:val="00405B44"/>
    <w:rsid w:val="00406E87"/>
    <w:rsid w:val="00410E09"/>
    <w:rsid w:val="0041638B"/>
    <w:rsid w:val="004235B0"/>
    <w:rsid w:val="00430879"/>
    <w:rsid w:val="004451CE"/>
    <w:rsid w:val="00450CAA"/>
    <w:rsid w:val="00450D2B"/>
    <w:rsid w:val="00451CEA"/>
    <w:rsid w:val="0046111C"/>
    <w:rsid w:val="004614CD"/>
    <w:rsid w:val="00475A8B"/>
    <w:rsid w:val="004836B3"/>
    <w:rsid w:val="00483832"/>
    <w:rsid w:val="00484ABE"/>
    <w:rsid w:val="004863BA"/>
    <w:rsid w:val="004B49C6"/>
    <w:rsid w:val="004B760B"/>
    <w:rsid w:val="004C1331"/>
    <w:rsid w:val="004C23D9"/>
    <w:rsid w:val="004C6A7D"/>
    <w:rsid w:val="004C7B87"/>
    <w:rsid w:val="004D47E6"/>
    <w:rsid w:val="004E0BED"/>
    <w:rsid w:val="004E222C"/>
    <w:rsid w:val="004E7B6B"/>
    <w:rsid w:val="004F6437"/>
    <w:rsid w:val="004F65D7"/>
    <w:rsid w:val="005000B7"/>
    <w:rsid w:val="00504F7F"/>
    <w:rsid w:val="00506B26"/>
    <w:rsid w:val="0050726B"/>
    <w:rsid w:val="005073C3"/>
    <w:rsid w:val="00511041"/>
    <w:rsid w:val="00513D2F"/>
    <w:rsid w:val="0051407A"/>
    <w:rsid w:val="0052503C"/>
    <w:rsid w:val="00530454"/>
    <w:rsid w:val="00530F46"/>
    <w:rsid w:val="005361B4"/>
    <w:rsid w:val="0053702F"/>
    <w:rsid w:val="005411FC"/>
    <w:rsid w:val="005452FC"/>
    <w:rsid w:val="005463DF"/>
    <w:rsid w:val="00552C16"/>
    <w:rsid w:val="005530E6"/>
    <w:rsid w:val="005533FB"/>
    <w:rsid w:val="00563614"/>
    <w:rsid w:val="00575F37"/>
    <w:rsid w:val="00583CEB"/>
    <w:rsid w:val="0059091D"/>
    <w:rsid w:val="00594F75"/>
    <w:rsid w:val="005B776D"/>
    <w:rsid w:val="005C0465"/>
    <w:rsid w:val="005C4B39"/>
    <w:rsid w:val="005D157E"/>
    <w:rsid w:val="005D2E9F"/>
    <w:rsid w:val="005D32B2"/>
    <w:rsid w:val="005D542F"/>
    <w:rsid w:val="005E2C5F"/>
    <w:rsid w:val="005E627C"/>
    <w:rsid w:val="005F5F25"/>
    <w:rsid w:val="005F67EA"/>
    <w:rsid w:val="005F6FA5"/>
    <w:rsid w:val="006021B5"/>
    <w:rsid w:val="006261A1"/>
    <w:rsid w:val="00626577"/>
    <w:rsid w:val="00635CE5"/>
    <w:rsid w:val="006533FE"/>
    <w:rsid w:val="00654B23"/>
    <w:rsid w:val="00656FAB"/>
    <w:rsid w:val="00661ED0"/>
    <w:rsid w:val="0066670E"/>
    <w:rsid w:val="00673A4D"/>
    <w:rsid w:val="0067672C"/>
    <w:rsid w:val="00686B9F"/>
    <w:rsid w:val="00687FF8"/>
    <w:rsid w:val="00693C53"/>
    <w:rsid w:val="00694461"/>
    <w:rsid w:val="006A0C81"/>
    <w:rsid w:val="006A31D4"/>
    <w:rsid w:val="006A4EA5"/>
    <w:rsid w:val="006A5E33"/>
    <w:rsid w:val="006B0EFD"/>
    <w:rsid w:val="006B5F11"/>
    <w:rsid w:val="006B78E2"/>
    <w:rsid w:val="006C4776"/>
    <w:rsid w:val="006C61C6"/>
    <w:rsid w:val="006C6D7F"/>
    <w:rsid w:val="006D27CF"/>
    <w:rsid w:val="006D4941"/>
    <w:rsid w:val="006D4BB8"/>
    <w:rsid w:val="006D6268"/>
    <w:rsid w:val="006E4CAE"/>
    <w:rsid w:val="006E72E9"/>
    <w:rsid w:val="00701968"/>
    <w:rsid w:val="00702BDF"/>
    <w:rsid w:val="0070491A"/>
    <w:rsid w:val="00707534"/>
    <w:rsid w:val="007111FF"/>
    <w:rsid w:val="007132B4"/>
    <w:rsid w:val="007138A0"/>
    <w:rsid w:val="007168D1"/>
    <w:rsid w:val="0071701A"/>
    <w:rsid w:val="00724E67"/>
    <w:rsid w:val="007261ED"/>
    <w:rsid w:val="00726340"/>
    <w:rsid w:val="007326CA"/>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579D"/>
    <w:rsid w:val="0079643E"/>
    <w:rsid w:val="00796509"/>
    <w:rsid w:val="007A27E6"/>
    <w:rsid w:val="007A4216"/>
    <w:rsid w:val="007A67E1"/>
    <w:rsid w:val="007A718E"/>
    <w:rsid w:val="007A7626"/>
    <w:rsid w:val="007A7AC8"/>
    <w:rsid w:val="007B0087"/>
    <w:rsid w:val="007B02D1"/>
    <w:rsid w:val="007C2F5A"/>
    <w:rsid w:val="007C337C"/>
    <w:rsid w:val="007D0BDB"/>
    <w:rsid w:val="007D6669"/>
    <w:rsid w:val="007E064D"/>
    <w:rsid w:val="007E360A"/>
    <w:rsid w:val="007F157C"/>
    <w:rsid w:val="007F293F"/>
    <w:rsid w:val="007F68DA"/>
    <w:rsid w:val="007F7FAB"/>
    <w:rsid w:val="00810964"/>
    <w:rsid w:val="008121E2"/>
    <w:rsid w:val="00814F1E"/>
    <w:rsid w:val="00826E88"/>
    <w:rsid w:val="00832545"/>
    <w:rsid w:val="008409A9"/>
    <w:rsid w:val="008423DE"/>
    <w:rsid w:val="00850AA5"/>
    <w:rsid w:val="008534AF"/>
    <w:rsid w:val="00853B99"/>
    <w:rsid w:val="00856AAC"/>
    <w:rsid w:val="008602D0"/>
    <w:rsid w:val="008614F4"/>
    <w:rsid w:val="00861617"/>
    <w:rsid w:val="0086573A"/>
    <w:rsid w:val="008708C5"/>
    <w:rsid w:val="008713BA"/>
    <w:rsid w:val="0087226C"/>
    <w:rsid w:val="00872DA2"/>
    <w:rsid w:val="0087496F"/>
    <w:rsid w:val="00875953"/>
    <w:rsid w:val="00877C80"/>
    <w:rsid w:val="00882C42"/>
    <w:rsid w:val="00882D9C"/>
    <w:rsid w:val="008848F6"/>
    <w:rsid w:val="00891D5B"/>
    <w:rsid w:val="008947B1"/>
    <w:rsid w:val="008A011D"/>
    <w:rsid w:val="008A0FA7"/>
    <w:rsid w:val="008A11C6"/>
    <w:rsid w:val="008A638F"/>
    <w:rsid w:val="008A705F"/>
    <w:rsid w:val="008A79AF"/>
    <w:rsid w:val="008B4788"/>
    <w:rsid w:val="008C02E7"/>
    <w:rsid w:val="008C0B74"/>
    <w:rsid w:val="008C3A8A"/>
    <w:rsid w:val="008C3BF9"/>
    <w:rsid w:val="008D13E1"/>
    <w:rsid w:val="008D6D58"/>
    <w:rsid w:val="008E58A6"/>
    <w:rsid w:val="008F14CA"/>
    <w:rsid w:val="008F154F"/>
    <w:rsid w:val="008F3FB2"/>
    <w:rsid w:val="008F6D6E"/>
    <w:rsid w:val="008F7C3F"/>
    <w:rsid w:val="00900C27"/>
    <w:rsid w:val="0090379F"/>
    <w:rsid w:val="00904BF5"/>
    <w:rsid w:val="00904ED0"/>
    <w:rsid w:val="00924620"/>
    <w:rsid w:val="009309F2"/>
    <w:rsid w:val="00936237"/>
    <w:rsid w:val="009435CC"/>
    <w:rsid w:val="009509AC"/>
    <w:rsid w:val="00950D03"/>
    <w:rsid w:val="00953693"/>
    <w:rsid w:val="009557C2"/>
    <w:rsid w:val="00963479"/>
    <w:rsid w:val="00963C70"/>
    <w:rsid w:val="00974513"/>
    <w:rsid w:val="0097486B"/>
    <w:rsid w:val="009763B0"/>
    <w:rsid w:val="009875D1"/>
    <w:rsid w:val="00991C19"/>
    <w:rsid w:val="009A1A37"/>
    <w:rsid w:val="009A4E69"/>
    <w:rsid w:val="009B2C24"/>
    <w:rsid w:val="009B62F2"/>
    <w:rsid w:val="009C6B64"/>
    <w:rsid w:val="009D1A46"/>
    <w:rsid w:val="009D3E41"/>
    <w:rsid w:val="009D4CDC"/>
    <w:rsid w:val="009E70E8"/>
    <w:rsid w:val="009F32E8"/>
    <w:rsid w:val="00A01291"/>
    <w:rsid w:val="00A02FAF"/>
    <w:rsid w:val="00A06A70"/>
    <w:rsid w:val="00A073D7"/>
    <w:rsid w:val="00A130FA"/>
    <w:rsid w:val="00A13B3A"/>
    <w:rsid w:val="00A155B6"/>
    <w:rsid w:val="00A212B9"/>
    <w:rsid w:val="00A22613"/>
    <w:rsid w:val="00A238D4"/>
    <w:rsid w:val="00A2657C"/>
    <w:rsid w:val="00A30842"/>
    <w:rsid w:val="00A349C6"/>
    <w:rsid w:val="00A3601A"/>
    <w:rsid w:val="00A3745F"/>
    <w:rsid w:val="00A456AE"/>
    <w:rsid w:val="00A4638C"/>
    <w:rsid w:val="00A46E24"/>
    <w:rsid w:val="00A561D0"/>
    <w:rsid w:val="00A57B1A"/>
    <w:rsid w:val="00A615B3"/>
    <w:rsid w:val="00A62FB2"/>
    <w:rsid w:val="00A7363E"/>
    <w:rsid w:val="00A73CB6"/>
    <w:rsid w:val="00A7415F"/>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BF9"/>
    <w:rsid w:val="00B01D2E"/>
    <w:rsid w:val="00B10B0D"/>
    <w:rsid w:val="00B2202D"/>
    <w:rsid w:val="00B24672"/>
    <w:rsid w:val="00B35ECE"/>
    <w:rsid w:val="00B40FFF"/>
    <w:rsid w:val="00B454EC"/>
    <w:rsid w:val="00B55C8C"/>
    <w:rsid w:val="00B5791C"/>
    <w:rsid w:val="00B63E34"/>
    <w:rsid w:val="00B6475D"/>
    <w:rsid w:val="00B71EA4"/>
    <w:rsid w:val="00B73614"/>
    <w:rsid w:val="00B742DF"/>
    <w:rsid w:val="00B74467"/>
    <w:rsid w:val="00B77749"/>
    <w:rsid w:val="00B80CFB"/>
    <w:rsid w:val="00B8571B"/>
    <w:rsid w:val="00B86867"/>
    <w:rsid w:val="00B86A11"/>
    <w:rsid w:val="00B959A1"/>
    <w:rsid w:val="00BA3F0D"/>
    <w:rsid w:val="00BA3FC3"/>
    <w:rsid w:val="00BB0E93"/>
    <w:rsid w:val="00BB15AC"/>
    <w:rsid w:val="00BB17F9"/>
    <w:rsid w:val="00BC1386"/>
    <w:rsid w:val="00BD3BA7"/>
    <w:rsid w:val="00BD5A43"/>
    <w:rsid w:val="00BD6355"/>
    <w:rsid w:val="00BD6D09"/>
    <w:rsid w:val="00BE18A9"/>
    <w:rsid w:val="00BE67C1"/>
    <w:rsid w:val="00BF3F01"/>
    <w:rsid w:val="00C01A07"/>
    <w:rsid w:val="00C03972"/>
    <w:rsid w:val="00C0490B"/>
    <w:rsid w:val="00C1000C"/>
    <w:rsid w:val="00C1108D"/>
    <w:rsid w:val="00C13806"/>
    <w:rsid w:val="00C13CFC"/>
    <w:rsid w:val="00C140DC"/>
    <w:rsid w:val="00C14772"/>
    <w:rsid w:val="00C23EAC"/>
    <w:rsid w:val="00C2591E"/>
    <w:rsid w:val="00C26E34"/>
    <w:rsid w:val="00C3181F"/>
    <w:rsid w:val="00C32F63"/>
    <w:rsid w:val="00C36861"/>
    <w:rsid w:val="00C3735A"/>
    <w:rsid w:val="00C401BC"/>
    <w:rsid w:val="00C43B82"/>
    <w:rsid w:val="00C44202"/>
    <w:rsid w:val="00C44A77"/>
    <w:rsid w:val="00C461A5"/>
    <w:rsid w:val="00C47073"/>
    <w:rsid w:val="00C52471"/>
    <w:rsid w:val="00C603BF"/>
    <w:rsid w:val="00C613DF"/>
    <w:rsid w:val="00C62780"/>
    <w:rsid w:val="00C64E0A"/>
    <w:rsid w:val="00C65D4E"/>
    <w:rsid w:val="00C7398D"/>
    <w:rsid w:val="00C76FC7"/>
    <w:rsid w:val="00C86237"/>
    <w:rsid w:val="00C8745E"/>
    <w:rsid w:val="00C949A0"/>
    <w:rsid w:val="00C97CA0"/>
    <w:rsid w:val="00CA23A7"/>
    <w:rsid w:val="00CA5E37"/>
    <w:rsid w:val="00CA64A0"/>
    <w:rsid w:val="00CB2703"/>
    <w:rsid w:val="00CB39CE"/>
    <w:rsid w:val="00CB7566"/>
    <w:rsid w:val="00CD1F51"/>
    <w:rsid w:val="00CD3B8A"/>
    <w:rsid w:val="00CE5DD5"/>
    <w:rsid w:val="00CF1F37"/>
    <w:rsid w:val="00D03354"/>
    <w:rsid w:val="00D04AE4"/>
    <w:rsid w:val="00D04DE8"/>
    <w:rsid w:val="00D05FC9"/>
    <w:rsid w:val="00D06168"/>
    <w:rsid w:val="00D07197"/>
    <w:rsid w:val="00D071FD"/>
    <w:rsid w:val="00D111FD"/>
    <w:rsid w:val="00D11A8E"/>
    <w:rsid w:val="00D13F40"/>
    <w:rsid w:val="00D144E7"/>
    <w:rsid w:val="00D14F3B"/>
    <w:rsid w:val="00D20B5F"/>
    <w:rsid w:val="00D22210"/>
    <w:rsid w:val="00D278E8"/>
    <w:rsid w:val="00D30A76"/>
    <w:rsid w:val="00D31C5F"/>
    <w:rsid w:val="00D31D1B"/>
    <w:rsid w:val="00D3431D"/>
    <w:rsid w:val="00D36110"/>
    <w:rsid w:val="00D378D0"/>
    <w:rsid w:val="00D42988"/>
    <w:rsid w:val="00D51FEA"/>
    <w:rsid w:val="00D57A42"/>
    <w:rsid w:val="00D60171"/>
    <w:rsid w:val="00D60A14"/>
    <w:rsid w:val="00D60EC4"/>
    <w:rsid w:val="00D63CF9"/>
    <w:rsid w:val="00D64231"/>
    <w:rsid w:val="00D64291"/>
    <w:rsid w:val="00D65306"/>
    <w:rsid w:val="00D7361D"/>
    <w:rsid w:val="00D7377F"/>
    <w:rsid w:val="00D74EE8"/>
    <w:rsid w:val="00D766A2"/>
    <w:rsid w:val="00D835E7"/>
    <w:rsid w:val="00D926C3"/>
    <w:rsid w:val="00D9301A"/>
    <w:rsid w:val="00D96A7B"/>
    <w:rsid w:val="00D975B5"/>
    <w:rsid w:val="00DB1FE1"/>
    <w:rsid w:val="00DB6A75"/>
    <w:rsid w:val="00DC562B"/>
    <w:rsid w:val="00DC59B0"/>
    <w:rsid w:val="00DD1094"/>
    <w:rsid w:val="00DD3BA5"/>
    <w:rsid w:val="00DD556E"/>
    <w:rsid w:val="00DD59CE"/>
    <w:rsid w:val="00DD642A"/>
    <w:rsid w:val="00DE39F0"/>
    <w:rsid w:val="00DE3EA4"/>
    <w:rsid w:val="00DE5391"/>
    <w:rsid w:val="00DE7D2C"/>
    <w:rsid w:val="00DF3AAB"/>
    <w:rsid w:val="00DF4074"/>
    <w:rsid w:val="00DF5432"/>
    <w:rsid w:val="00DF5A6D"/>
    <w:rsid w:val="00DF755B"/>
    <w:rsid w:val="00E042C5"/>
    <w:rsid w:val="00E048DD"/>
    <w:rsid w:val="00E130E9"/>
    <w:rsid w:val="00E14CF1"/>
    <w:rsid w:val="00E2540E"/>
    <w:rsid w:val="00E3248C"/>
    <w:rsid w:val="00E32862"/>
    <w:rsid w:val="00E32BE5"/>
    <w:rsid w:val="00E32D34"/>
    <w:rsid w:val="00E32E9E"/>
    <w:rsid w:val="00E35C27"/>
    <w:rsid w:val="00E42414"/>
    <w:rsid w:val="00E43090"/>
    <w:rsid w:val="00E442E7"/>
    <w:rsid w:val="00E4606B"/>
    <w:rsid w:val="00E56DC6"/>
    <w:rsid w:val="00E61FF9"/>
    <w:rsid w:val="00E71C31"/>
    <w:rsid w:val="00E725EF"/>
    <w:rsid w:val="00E770F1"/>
    <w:rsid w:val="00E84CE3"/>
    <w:rsid w:val="00E90D09"/>
    <w:rsid w:val="00E963CD"/>
    <w:rsid w:val="00EA0EEB"/>
    <w:rsid w:val="00EA7EE5"/>
    <w:rsid w:val="00EB0541"/>
    <w:rsid w:val="00EB091D"/>
    <w:rsid w:val="00EB10C3"/>
    <w:rsid w:val="00EB198A"/>
    <w:rsid w:val="00EB749B"/>
    <w:rsid w:val="00ED15E6"/>
    <w:rsid w:val="00EF060C"/>
    <w:rsid w:val="00EF5FFE"/>
    <w:rsid w:val="00F00CF2"/>
    <w:rsid w:val="00F014A0"/>
    <w:rsid w:val="00F054FE"/>
    <w:rsid w:val="00F14FC7"/>
    <w:rsid w:val="00F15AF8"/>
    <w:rsid w:val="00F179F0"/>
    <w:rsid w:val="00F23AD4"/>
    <w:rsid w:val="00F25D7A"/>
    <w:rsid w:val="00F27552"/>
    <w:rsid w:val="00F32A45"/>
    <w:rsid w:val="00F371FA"/>
    <w:rsid w:val="00F41D49"/>
    <w:rsid w:val="00F45A89"/>
    <w:rsid w:val="00F52599"/>
    <w:rsid w:val="00F549DE"/>
    <w:rsid w:val="00F55C5E"/>
    <w:rsid w:val="00F55F07"/>
    <w:rsid w:val="00F66252"/>
    <w:rsid w:val="00F66CCB"/>
    <w:rsid w:val="00F67AB7"/>
    <w:rsid w:val="00F71C57"/>
    <w:rsid w:val="00F803B1"/>
    <w:rsid w:val="00F86C15"/>
    <w:rsid w:val="00F9615A"/>
    <w:rsid w:val="00F97619"/>
    <w:rsid w:val="00FA3CB2"/>
    <w:rsid w:val="00FA6722"/>
    <w:rsid w:val="00FB2D85"/>
    <w:rsid w:val="00FB449F"/>
    <w:rsid w:val="00FB56A3"/>
    <w:rsid w:val="00FC0119"/>
    <w:rsid w:val="00FC01EF"/>
    <w:rsid w:val="00FC3DE0"/>
    <w:rsid w:val="00FC526E"/>
    <w:rsid w:val="00FD1E4B"/>
    <w:rsid w:val="00FD3545"/>
    <w:rsid w:val="00FE0493"/>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paragraph">
    <w:name w:val="paragraph"/>
    <w:basedOn w:val="a"/>
    <w:rsid w:val="00CA23A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831</Words>
  <Characters>4743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2020-08-26T08:09:00Z</cp:lastPrinted>
  <dcterms:created xsi:type="dcterms:W3CDTF">2021-04-20T15:35:00Z</dcterms:created>
  <dcterms:modified xsi:type="dcterms:W3CDTF">2022-03-20T19:56:00Z</dcterms:modified>
</cp:coreProperties>
</file>